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1A38" w:rsidRDefault="00C21A38" w:rsidP="00C21A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A38" w:rsidRDefault="00C21A38" w:rsidP="00C21A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A38" w:rsidRDefault="00C21A38" w:rsidP="00C21A3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21A38" w:rsidRDefault="00C21A38" w:rsidP="00C21A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1A38" w:rsidRDefault="00C21A38" w:rsidP="00C21A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</w:t>
      </w:r>
      <w:r w:rsidR="00B25C92">
        <w:rPr>
          <w:rFonts w:ascii="Times New Roman" w:hAnsi="Times New Roman"/>
          <w:sz w:val="28"/>
          <w:szCs w:val="28"/>
        </w:rPr>
        <w:t>15 января 2020 г.</w:t>
      </w:r>
      <w:r>
        <w:rPr>
          <w:rFonts w:ascii="Times New Roman" w:hAnsi="Times New Roman"/>
          <w:sz w:val="28"/>
          <w:szCs w:val="28"/>
        </w:rPr>
        <w:t xml:space="preserve">                            №  </w:t>
      </w:r>
      <w:r w:rsidR="00B25C92">
        <w:rPr>
          <w:rFonts w:ascii="Times New Roman" w:hAnsi="Times New Roman"/>
          <w:sz w:val="28"/>
          <w:szCs w:val="28"/>
        </w:rPr>
        <w:t>42</w:t>
      </w:r>
    </w:p>
    <w:p w:rsidR="00C21A38" w:rsidRDefault="00C21A38" w:rsidP="00C21A38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21A38" w:rsidRDefault="00C21A38" w:rsidP="00C21A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 внесении изменений в постановление администрации городского округа город Михайловка Волгоградской области от 27 октября 2017 г.  №  2878 «Об утверждении муниципальной  программы «Формирование современной городской среды городского округа город Михайловка Волгоградской области на 2018-2024 годы» </w:t>
      </w:r>
    </w:p>
    <w:p w:rsidR="00C21A38" w:rsidRDefault="00C21A38" w:rsidP="00C21A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A38" w:rsidRDefault="00C21A38" w:rsidP="00C21A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1A38" w:rsidRDefault="00C21A38" w:rsidP="00C21A38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РФ от 10.02.2017     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31.08.2017          </w:t>
      </w:r>
      <w:r w:rsidRPr="000B1C4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472-п «Об утверждении государственной программы Волгоградской области «Формирование современной городской среды Волгоградской области», постановлением администрации городского округа город Михайловка Волгоградской области от 29.12.2016 № 3419 «Об утверждении Положения о муниципальных программах городского округа город Михайловка Волгоградской области», администрация городского округа город Михайловка Волгоградской области   п о с т а н о в л я е т:</w:t>
      </w:r>
    </w:p>
    <w:p w:rsidR="00C21A38" w:rsidRPr="00A31C26" w:rsidRDefault="00C21A38" w:rsidP="00C21A38">
      <w:pPr>
        <w:widowControl w:val="0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A31C26"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городского округа город Михайловка Волгоградской области от 27.10.2017 № 2878 «Об утверждении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31C2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A31C26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городского округа город Михайловка Волгоград</w:t>
      </w:r>
      <w:r>
        <w:rPr>
          <w:rFonts w:ascii="Times New Roman" w:hAnsi="Times New Roman"/>
          <w:sz w:val="28"/>
          <w:szCs w:val="28"/>
        </w:rPr>
        <w:t>ской области на 2018-2024 годы»</w:t>
      </w:r>
      <w:r w:rsidRPr="00A31C26"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C21A38" w:rsidRDefault="00C21A38" w:rsidP="00C21A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>
        <w:rPr>
          <w:rFonts w:ascii="Times New Roman" w:hAnsi="Times New Roman"/>
          <w:sz w:val="28"/>
          <w:szCs w:val="28"/>
        </w:rPr>
        <w:t>риложение № 3 к муниципальной программе изложить в редакции согласно приложению №</w:t>
      </w:r>
      <w:r w:rsidR="002F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C21A38" w:rsidRDefault="00C21A38" w:rsidP="00C21A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1.2 .</w:t>
      </w:r>
      <w:r w:rsidRPr="00C2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 № 5 к муниципальной программе изложить в редакции согласно приложению №</w:t>
      </w:r>
      <w:r w:rsidR="002F7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C21A38" w:rsidRDefault="00C21A38" w:rsidP="00C21A3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430B8D" w:rsidRDefault="00430B8D" w:rsidP="00C21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011" w:rsidRDefault="002F7011" w:rsidP="00C21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A38" w:rsidRDefault="00C21A38" w:rsidP="00C21A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         С.А. Фомин                  </w:t>
      </w:r>
    </w:p>
    <w:p w:rsidR="002F7011" w:rsidRDefault="002F7011" w:rsidP="00C21A38">
      <w:pPr>
        <w:pStyle w:val="a3"/>
        <w:jc w:val="right"/>
        <w:rPr>
          <w:sz w:val="24"/>
          <w:szCs w:val="24"/>
        </w:rPr>
      </w:pP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5C92">
        <w:rPr>
          <w:sz w:val="24"/>
          <w:szCs w:val="24"/>
        </w:rPr>
        <w:t>15.01.2020</w:t>
      </w:r>
      <w:r>
        <w:rPr>
          <w:sz w:val="24"/>
          <w:szCs w:val="24"/>
        </w:rPr>
        <w:t xml:space="preserve"> № </w:t>
      </w:r>
      <w:r w:rsidR="00B25C92">
        <w:rPr>
          <w:sz w:val="24"/>
          <w:szCs w:val="24"/>
        </w:rPr>
        <w:t>42</w:t>
      </w:r>
    </w:p>
    <w:p w:rsidR="00C21A38" w:rsidRDefault="00C21A38"/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2018 -2024 годы» </w:t>
      </w:r>
    </w:p>
    <w:p w:rsidR="00C21A38" w:rsidRDefault="00C21A38" w:rsidP="00C21A3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1A38" w:rsidRDefault="00C21A38" w:rsidP="00C21A3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дворовых территорий многоквартирных домов городского округа город Михайловка, прошедших отбор на 2021 год</w:t>
      </w:r>
    </w:p>
    <w:p w:rsidR="00C21A38" w:rsidRDefault="00C21A38" w:rsidP="00C21A3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5"/>
        <w:gridCol w:w="4033"/>
        <w:gridCol w:w="1418"/>
        <w:gridCol w:w="3553"/>
      </w:tblGrid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двора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Месторасположение дворовой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дворовой территории, кв. м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Виды работ 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д. </w:t>
            </w:r>
            <w:r w:rsidR="00295E97">
              <w:rPr>
                <w:rFonts w:ascii="Times New Roman" w:hAnsi="Times New Roman"/>
                <w:sz w:val="28"/>
                <w:szCs w:val="28"/>
              </w:rPr>
              <w:t xml:space="preserve">46,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13468,9м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Обороны </w:t>
            </w:r>
            <w:r w:rsidR="00295E9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43а</w:t>
            </w:r>
          </w:p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Республиканская </w:t>
            </w:r>
            <w:r w:rsidR="00295E9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26а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3180,7м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 w:rsidP="00295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2-я Краснознаменская </w:t>
            </w:r>
            <w:r w:rsidR="00295E97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="00295E97">
              <w:rPr>
                <w:rFonts w:ascii="Times New Roman" w:hAnsi="Times New Roman"/>
                <w:sz w:val="28"/>
                <w:szCs w:val="28"/>
              </w:rPr>
              <w:t>, 61/2,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8530м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 w:rsidP="00295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 w:rsidP="00295E9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2-я </w:t>
            </w:r>
            <w:r w:rsidR="00295E97">
              <w:rPr>
                <w:rFonts w:ascii="Times New Roman" w:hAnsi="Times New Roman"/>
                <w:sz w:val="28"/>
                <w:szCs w:val="28"/>
              </w:rPr>
              <w:t>Краснознаменская д.63,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6483,8м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 w:rsidP="00295E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двор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3055.1м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Обороны д.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2419,2м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Магистральная д. 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994,6м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2418.0м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1158,0м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Серафимовича д.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38, 40, 40а, 42</w:t>
            </w:r>
          </w:p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Республиканская д.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5560,0м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 w:rsidP="00295E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</w:t>
            </w:r>
          </w:p>
        </w:tc>
      </w:tr>
      <w:tr w:rsidR="00C21A38" w:rsidTr="00295E97">
        <w:trPr>
          <w:trHeight w:val="84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двор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Обороны д. 49, 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3964,8м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A38" w:rsidRDefault="00C21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Полный перечень минимальных работ, перечень дополнительных работ</w:t>
            </w:r>
          </w:p>
        </w:tc>
      </w:tr>
    </w:tbl>
    <w:p w:rsidR="00C21A38" w:rsidRDefault="00C21A38" w:rsidP="00C21A38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C4190" w:rsidRDefault="007C4190" w:rsidP="00C21A38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7C4190" w:rsidRDefault="007C4190" w:rsidP="00C21A38">
      <w:pPr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C4190" w:rsidRPr="0059428E" w:rsidRDefault="007C4190" w:rsidP="007C41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F17"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F1F1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Е.И. Аболонина</w:t>
      </w: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95E97" w:rsidRDefault="00295E97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7011" w:rsidRDefault="002F7011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округа город Михайловка 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C21A38" w:rsidRDefault="00C21A38" w:rsidP="00C21A38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25C92">
        <w:rPr>
          <w:sz w:val="24"/>
          <w:szCs w:val="24"/>
        </w:rPr>
        <w:t xml:space="preserve">15.01.2020  </w:t>
      </w:r>
      <w:r>
        <w:rPr>
          <w:sz w:val="24"/>
          <w:szCs w:val="24"/>
        </w:rPr>
        <w:t xml:space="preserve">№ </w:t>
      </w:r>
      <w:r w:rsidR="00B25C92">
        <w:rPr>
          <w:sz w:val="24"/>
          <w:szCs w:val="24"/>
        </w:rPr>
        <w:t>42</w:t>
      </w: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современной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среды городского 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город Михайловка</w:t>
      </w:r>
    </w:p>
    <w:p w:rsidR="00C21A38" w:rsidRDefault="00C21A38" w:rsidP="00C21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на 2018-2024 годы» </w:t>
      </w:r>
    </w:p>
    <w:p w:rsidR="00C21A38" w:rsidRDefault="00C21A38" w:rsidP="00C21A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1A38" w:rsidRDefault="00C21A38" w:rsidP="00C21A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общественных территорий городского округа город Михайловка, требующих благоустройства </w:t>
      </w:r>
    </w:p>
    <w:tbl>
      <w:tblPr>
        <w:tblStyle w:val="a8"/>
        <w:tblW w:w="0" w:type="auto"/>
        <w:tblLook w:val="04A0"/>
      </w:tblPr>
      <w:tblGrid>
        <w:gridCol w:w="1101"/>
        <w:gridCol w:w="6804"/>
        <w:gridCol w:w="1665"/>
      </w:tblGrid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</w:p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общего пользования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территории, кв. м.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1A38" w:rsidRDefault="00C21A38" w:rsidP="00313F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Парк Победы г. Михайловка. (1-й этап)  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по ул. Циолковского в г. Михайловка, территория ТОС «Лидер-2»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«Памяти героев» на пересечении ул. Центральная и ул. Советская Безымянской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697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 между ул. Чекунова и ул. Молодежная в п. Отрадное Отрадненской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 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«Солнечный остров» (станица Арчединская, ул. Ленина) Арчединской сельской территории администрации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по ул. Ленина в х. Сенной Сенновской сельской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«Дубок» по ул. Ясные Зори Себровской территории городского округа город Михайловка Волгоградской области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Pr="003F5FE4" w:rsidRDefault="00C21A38" w:rsidP="00313F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21A38" w:rsidRPr="003F5FE4" w:rsidRDefault="00C21A38" w:rsidP="00313F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F5FE4">
              <w:rPr>
                <w:b/>
                <w:sz w:val="28"/>
                <w:szCs w:val="28"/>
              </w:rPr>
              <w:t>2019 год</w:t>
            </w:r>
          </w:p>
        </w:tc>
        <w:tc>
          <w:tcPr>
            <w:tcW w:w="1665" w:type="dxa"/>
          </w:tcPr>
          <w:p w:rsidR="00C21A38" w:rsidRPr="003F5FE4" w:rsidRDefault="00C21A38" w:rsidP="00313F85">
            <w:pPr>
              <w:rPr>
                <w:b/>
                <w:sz w:val="28"/>
                <w:szCs w:val="28"/>
              </w:rPr>
            </w:pP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(2 этап)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38000 м2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Привокзальная площадь железнодорожного вокзала по ул. Вокзальная, г. Михайловка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4310.3м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«Молодежный» в районе</w:t>
            </w:r>
            <w:r w:rsidRPr="00F9304E">
              <w:rPr>
                <w:sz w:val="28"/>
                <w:szCs w:val="28"/>
              </w:rPr>
              <w:t xml:space="preserve">  многоквартирны</w:t>
            </w:r>
            <w:r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lastRenderedPageBreak/>
              <w:t>домов</w:t>
            </w:r>
            <w:r w:rsidRPr="00F9304E">
              <w:rPr>
                <w:sz w:val="28"/>
                <w:szCs w:val="28"/>
              </w:rPr>
              <w:t xml:space="preserve"> ул. 2-я Краснознаменска</w:t>
            </w:r>
            <w:r>
              <w:rPr>
                <w:sz w:val="28"/>
                <w:szCs w:val="28"/>
              </w:rPr>
              <w:t>я</w:t>
            </w:r>
            <w:r w:rsidRPr="00F9304E">
              <w:rPr>
                <w:sz w:val="28"/>
                <w:szCs w:val="28"/>
              </w:rPr>
              <w:t xml:space="preserve"> д. 57, 61, 61/2, 63, 65</w:t>
            </w:r>
            <w:r>
              <w:rPr>
                <w:sz w:val="28"/>
                <w:szCs w:val="28"/>
              </w:rPr>
              <w:t xml:space="preserve"> </w:t>
            </w:r>
            <w:r w:rsidRPr="00613850">
              <w:rPr>
                <w:sz w:val="28"/>
                <w:szCs w:val="28"/>
              </w:rPr>
              <w:t>и здания ЗАГС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15013,8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Сквер «Знаний» в районе многоквартирного дома </w:t>
            </w:r>
            <w:r w:rsidRPr="00F9304E">
              <w:rPr>
                <w:sz w:val="28"/>
                <w:szCs w:val="28"/>
              </w:rPr>
              <w:t>ул. Обороны</w:t>
            </w:r>
            <w:r>
              <w:rPr>
                <w:sz w:val="28"/>
                <w:szCs w:val="28"/>
              </w:rPr>
              <w:t xml:space="preserve">   </w:t>
            </w:r>
            <w:r w:rsidRPr="00F9304E">
              <w:rPr>
                <w:sz w:val="28"/>
                <w:szCs w:val="28"/>
              </w:rPr>
              <w:t xml:space="preserve"> д. 53</w:t>
            </w:r>
            <w:r>
              <w:rPr>
                <w:sz w:val="28"/>
                <w:szCs w:val="28"/>
              </w:rPr>
              <w:t xml:space="preserve"> </w:t>
            </w:r>
            <w:r w:rsidRPr="00613850">
              <w:rPr>
                <w:sz w:val="28"/>
                <w:szCs w:val="28"/>
              </w:rPr>
              <w:t xml:space="preserve">и </w:t>
            </w:r>
            <w:r w:rsidRPr="00613850">
              <w:rPr>
                <w:color w:val="000000"/>
                <w:sz w:val="28"/>
                <w:szCs w:val="28"/>
                <w:shd w:val="clear" w:color="auto" w:fill="FAFBFD"/>
              </w:rPr>
              <w:t>МКОУ «СШ № 7»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3964,8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21A38" w:rsidRPr="006A3C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«Сказка» в районе</w:t>
            </w:r>
            <w:r w:rsidRPr="00F9304E">
              <w:rPr>
                <w:sz w:val="28"/>
                <w:szCs w:val="28"/>
              </w:rPr>
              <w:t xml:space="preserve">  многоквартирны</w:t>
            </w:r>
            <w:r>
              <w:rPr>
                <w:sz w:val="28"/>
                <w:szCs w:val="28"/>
              </w:rPr>
              <w:t>х домов</w:t>
            </w:r>
            <w:r w:rsidRPr="00F9304E">
              <w:rPr>
                <w:sz w:val="28"/>
                <w:szCs w:val="28"/>
              </w:rPr>
              <w:t xml:space="preserve"> ул. Обороны д. 65, 69, 71, 73, ул. Энгельса </w:t>
            </w:r>
            <w:r>
              <w:rPr>
                <w:sz w:val="28"/>
                <w:szCs w:val="28"/>
              </w:rPr>
              <w:t xml:space="preserve">д. </w:t>
            </w:r>
            <w:r w:rsidRPr="00F9304E">
              <w:rPr>
                <w:sz w:val="28"/>
                <w:szCs w:val="28"/>
              </w:rPr>
              <w:t>16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«Радуга» в районе</w:t>
            </w:r>
            <w:r w:rsidRPr="00F9304E">
              <w:rPr>
                <w:sz w:val="28"/>
                <w:szCs w:val="28"/>
              </w:rPr>
              <w:t xml:space="preserve">  многоквартирны</w:t>
            </w:r>
            <w:r>
              <w:rPr>
                <w:sz w:val="28"/>
                <w:szCs w:val="28"/>
              </w:rPr>
              <w:t>х домов ул. Обороны д. 43а, ул. Республиканская д. 26а</w:t>
            </w:r>
          </w:p>
        </w:tc>
        <w:tc>
          <w:tcPr>
            <w:tcW w:w="1665" w:type="dxa"/>
          </w:tcPr>
          <w:p w:rsidR="00C21A38" w:rsidRDefault="00C21A38" w:rsidP="0031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3180,7 м 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sz w:val="28"/>
                <w:szCs w:val="28"/>
              </w:rPr>
              <w:t xml:space="preserve"> </w:t>
            </w:r>
            <w:r w:rsidRPr="00F376AF">
              <w:rPr>
                <w:sz w:val="28"/>
                <w:szCs w:val="28"/>
              </w:rPr>
              <w:t>Красная</w:t>
            </w:r>
            <w:r>
              <w:rPr>
                <w:sz w:val="28"/>
                <w:szCs w:val="28"/>
              </w:rPr>
              <w:t>, станица Етеревская, Етеревской сельской территории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2109 м2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Дому культуры со стороны ул.</w:t>
            </w:r>
            <w:r>
              <w:rPr>
                <w:sz w:val="28"/>
                <w:szCs w:val="28"/>
              </w:rPr>
              <w:t xml:space="preserve"> </w:t>
            </w:r>
            <w:r w:rsidRPr="00F376AF">
              <w:rPr>
                <w:sz w:val="28"/>
                <w:szCs w:val="28"/>
              </w:rPr>
              <w:t>Ленина, хутор Большой, Большо</w:t>
            </w:r>
            <w:r>
              <w:rPr>
                <w:sz w:val="28"/>
                <w:szCs w:val="28"/>
              </w:rPr>
              <w:t>вской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3601м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Центральной площади по ул.</w:t>
            </w:r>
            <w:r>
              <w:rPr>
                <w:sz w:val="28"/>
                <w:szCs w:val="28"/>
              </w:rPr>
              <w:t xml:space="preserve"> </w:t>
            </w:r>
            <w:r w:rsidRPr="00F376AF">
              <w:rPr>
                <w:sz w:val="28"/>
                <w:szCs w:val="28"/>
              </w:rPr>
              <w:t>Ленина, хутор Карагичевский, Карагичевск</w:t>
            </w:r>
            <w:r>
              <w:rPr>
                <w:sz w:val="28"/>
                <w:szCs w:val="28"/>
              </w:rPr>
              <w:t>ой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C21A38" w:rsidRDefault="00C21A38" w:rsidP="000C3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5235,0м</w:t>
            </w:r>
            <w:r w:rsidR="000C319F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МКОУ «Катасоновская СШ», хутор Катасонов, Катасоно</w:t>
            </w:r>
            <w:r>
              <w:rPr>
                <w:sz w:val="28"/>
                <w:szCs w:val="28"/>
              </w:rPr>
              <w:t>вской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округа город Михайловка Волгоградская область.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3036м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ГДК со стороны ул. Магистральная,   г. Михайловка</w:t>
            </w:r>
          </w:p>
        </w:tc>
        <w:tc>
          <w:tcPr>
            <w:tcW w:w="1665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6722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21A38" w:rsidRPr="005C0AE4" w:rsidRDefault="00C21A38" w:rsidP="00C21A3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 год </w:t>
            </w:r>
          </w:p>
        </w:tc>
        <w:tc>
          <w:tcPr>
            <w:tcW w:w="1665" w:type="dxa"/>
          </w:tcPr>
          <w:p w:rsidR="00C21A38" w:rsidRDefault="00C21A38" w:rsidP="00313F8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«Лукоморье». Сквер по</w:t>
            </w:r>
            <w:r w:rsidR="000C319F">
              <w:rPr>
                <w:sz w:val="28"/>
                <w:szCs w:val="28"/>
              </w:rPr>
              <w:t xml:space="preserve"> ул. А</w:t>
            </w:r>
            <w:r>
              <w:rPr>
                <w:sz w:val="28"/>
                <w:szCs w:val="28"/>
              </w:rPr>
              <w:t>к. Топчиева, г. Михайловка (Новостройка)</w:t>
            </w:r>
          </w:p>
        </w:tc>
        <w:tc>
          <w:tcPr>
            <w:tcW w:w="1665" w:type="dxa"/>
          </w:tcPr>
          <w:p w:rsidR="00C21A38" w:rsidRDefault="000C319F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3036 </w:t>
            </w:r>
            <w:r w:rsidR="00C21A38">
              <w:rPr>
                <w:sz w:val="28"/>
                <w:szCs w:val="28"/>
              </w:rPr>
              <w:t>м</w:t>
            </w:r>
            <w:r w:rsidR="00C21A3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Победы г. Михайловка  (3 этап)</w:t>
            </w:r>
          </w:p>
        </w:tc>
        <w:tc>
          <w:tcPr>
            <w:tcW w:w="1665" w:type="dxa"/>
          </w:tcPr>
          <w:p w:rsidR="00C21A38" w:rsidRDefault="00DE1891" w:rsidP="000C3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2023,7 </w:t>
            </w:r>
            <w:r w:rsidR="00C21A38">
              <w:rPr>
                <w:sz w:val="28"/>
                <w:szCs w:val="28"/>
              </w:rPr>
              <w:t>м</w:t>
            </w:r>
            <w:r w:rsidR="000C319F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Общественное пространство ул. Обороны д. 38,</w:t>
            </w:r>
            <w:r w:rsidR="000C31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40, 40а, 42, ул. Республиканская д. 26</w:t>
            </w:r>
            <w:r w:rsidR="008365A8">
              <w:rPr>
                <w:sz w:val="28"/>
                <w:szCs w:val="28"/>
              </w:rPr>
              <w:t>, г. Михайловка</w:t>
            </w:r>
          </w:p>
        </w:tc>
        <w:tc>
          <w:tcPr>
            <w:tcW w:w="1665" w:type="dxa"/>
          </w:tcPr>
          <w:p w:rsidR="00C21A38" w:rsidRDefault="000C319F" w:rsidP="000C3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4685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21A38" w:rsidRDefault="00C21A38" w:rsidP="008365A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отдыха «Возрождение», ул. Набережная, х. Раздоры</w:t>
            </w:r>
            <w:r w:rsidR="008365A8">
              <w:rPr>
                <w:sz w:val="28"/>
                <w:szCs w:val="28"/>
              </w:rPr>
              <w:t>, Раздорской сельской</w:t>
            </w:r>
            <w:r w:rsidR="003D6EF5">
              <w:rPr>
                <w:sz w:val="28"/>
                <w:szCs w:val="28"/>
              </w:rPr>
              <w:t xml:space="preserve"> территори</w:t>
            </w:r>
            <w:r w:rsidR="008365A8">
              <w:rPr>
                <w:sz w:val="28"/>
                <w:szCs w:val="28"/>
              </w:rPr>
              <w:t>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C21A38" w:rsidRDefault="00C21A38" w:rsidP="000C31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319F">
              <w:rPr>
                <w:sz w:val="28"/>
                <w:szCs w:val="28"/>
              </w:rPr>
              <w:t>379</w:t>
            </w:r>
            <w:r>
              <w:rPr>
                <w:sz w:val="28"/>
                <w:szCs w:val="28"/>
              </w:rPr>
              <w:t>,</w:t>
            </w:r>
            <w:r w:rsidR="000C319F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C21A38" w:rsidRDefault="00C21A38" w:rsidP="008365A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Территория, прилегающая к Дому культуры, по ул. Октябрьская, 34а,  х. Троицкий</w:t>
            </w:r>
            <w:r w:rsidR="008365A8">
              <w:rPr>
                <w:sz w:val="28"/>
                <w:szCs w:val="28"/>
              </w:rPr>
              <w:t>, Троицкой сельской территории 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C21A38" w:rsidRDefault="00A11CB0" w:rsidP="00A11C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4815 </w:t>
            </w:r>
            <w:r w:rsidR="000C319F">
              <w:rPr>
                <w:sz w:val="28"/>
                <w:szCs w:val="28"/>
              </w:rPr>
              <w:t xml:space="preserve"> </w:t>
            </w:r>
            <w:r w:rsidR="00C21A38">
              <w:rPr>
                <w:sz w:val="28"/>
                <w:szCs w:val="28"/>
              </w:rPr>
              <w:t>м</w:t>
            </w:r>
            <w:r w:rsidR="00C21A3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Ленина по ул. Первомайская, п. Реконструкция</w:t>
            </w:r>
            <w:r w:rsidR="008365A8">
              <w:rPr>
                <w:sz w:val="28"/>
                <w:szCs w:val="28"/>
              </w:rPr>
              <w:t xml:space="preserve">, совхозной сельской территории </w:t>
            </w:r>
            <w:r w:rsidR="008365A8">
              <w:rPr>
                <w:sz w:val="28"/>
                <w:szCs w:val="28"/>
              </w:rPr>
              <w:lastRenderedPageBreak/>
              <w:t>городского округа город Михайловка Волгоградской области.</w:t>
            </w:r>
          </w:p>
        </w:tc>
        <w:tc>
          <w:tcPr>
            <w:tcW w:w="1665" w:type="dxa"/>
          </w:tcPr>
          <w:p w:rsidR="00C21A38" w:rsidRDefault="00CA14AE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5904</w:t>
            </w:r>
            <w:r w:rsidR="000C319F">
              <w:rPr>
                <w:sz w:val="28"/>
                <w:szCs w:val="28"/>
              </w:rPr>
              <w:t xml:space="preserve"> </w:t>
            </w:r>
            <w:r w:rsidR="00C21A38">
              <w:rPr>
                <w:sz w:val="28"/>
                <w:szCs w:val="28"/>
              </w:rPr>
              <w:t>м</w:t>
            </w:r>
            <w:r w:rsidR="00C21A3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804" w:type="dxa"/>
          </w:tcPr>
          <w:p w:rsidR="00C21A38" w:rsidRDefault="00C21A38" w:rsidP="008365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376AF">
              <w:rPr>
                <w:sz w:val="28"/>
                <w:szCs w:val="28"/>
              </w:rPr>
              <w:t>Территория, прилегающая к Дому культуры</w:t>
            </w:r>
            <w:r>
              <w:rPr>
                <w:sz w:val="28"/>
                <w:szCs w:val="28"/>
              </w:rPr>
              <w:t xml:space="preserve"> по ул. Магистральная, хутор Плотников-2, Октябрьской</w:t>
            </w:r>
            <w:r w:rsidRPr="00F376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сельской</w:t>
            </w:r>
            <w:r w:rsidRPr="00F376AF">
              <w:rPr>
                <w:sz w:val="28"/>
                <w:szCs w:val="28"/>
              </w:rPr>
              <w:t xml:space="preserve"> территори</w:t>
            </w:r>
            <w:r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 xml:space="preserve"> городского окру</w:t>
            </w:r>
            <w:r w:rsidR="008365A8">
              <w:rPr>
                <w:sz w:val="28"/>
                <w:szCs w:val="28"/>
              </w:rPr>
              <w:t>га город Михайловка Волгоградской</w:t>
            </w:r>
            <w:r w:rsidRPr="00F376AF">
              <w:rPr>
                <w:sz w:val="28"/>
                <w:szCs w:val="28"/>
              </w:rPr>
              <w:t xml:space="preserve"> област</w:t>
            </w:r>
            <w:r w:rsidR="008365A8">
              <w:rPr>
                <w:sz w:val="28"/>
                <w:szCs w:val="28"/>
              </w:rPr>
              <w:t>и</w:t>
            </w:r>
            <w:r w:rsidRPr="00F376AF">
              <w:rPr>
                <w:sz w:val="28"/>
                <w:szCs w:val="28"/>
              </w:rPr>
              <w:t>.</w:t>
            </w:r>
          </w:p>
        </w:tc>
        <w:tc>
          <w:tcPr>
            <w:tcW w:w="1665" w:type="dxa"/>
          </w:tcPr>
          <w:p w:rsidR="00C21A38" w:rsidRDefault="004E417A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3123,7</w:t>
            </w:r>
            <w:r w:rsidR="00C21A38">
              <w:rPr>
                <w:sz w:val="28"/>
                <w:szCs w:val="28"/>
              </w:rPr>
              <w:t>м</w:t>
            </w:r>
            <w:r w:rsidR="00C21A38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C21A38" w:rsidRDefault="00C21A38" w:rsidP="00C21A38">
            <w:pPr>
              <w:jc w:val="center"/>
              <w:rPr>
                <w:b/>
                <w:sz w:val="28"/>
                <w:szCs w:val="28"/>
              </w:rPr>
            </w:pPr>
          </w:p>
          <w:p w:rsidR="00C21A38" w:rsidRPr="00C21A38" w:rsidRDefault="00C21A38" w:rsidP="00C21A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2021 - 2024 годы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2-я Краснознаменская в границах ул. Республиканская и ул. Мичурина  г. Михайловка</w:t>
            </w:r>
          </w:p>
        </w:tc>
        <w:tc>
          <w:tcPr>
            <w:tcW w:w="1665" w:type="dxa"/>
          </w:tcPr>
          <w:p w:rsidR="00C21A38" w:rsidRDefault="00C21A38" w:rsidP="00313F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68000 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культуры и отдыха   им. М.М. Смехова  г. Михайловка</w:t>
            </w:r>
          </w:p>
        </w:tc>
        <w:tc>
          <w:tcPr>
            <w:tcW w:w="1665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129034м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Пруд в районе городского парка культуры и отдыха им. М.М. Смехова, г. Михайловка</w:t>
            </w:r>
          </w:p>
        </w:tc>
        <w:tc>
          <w:tcPr>
            <w:tcW w:w="1665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59000м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21A38" w:rsidTr="00313F85">
        <w:tc>
          <w:tcPr>
            <w:tcW w:w="1101" w:type="dxa"/>
          </w:tcPr>
          <w:p w:rsidR="00C21A38" w:rsidRDefault="00C21A38" w:rsidP="00313F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Многофункциональный спортивно - досуговый центр «Здравница»,  ул. Центральная, с. Староселье</w:t>
            </w:r>
          </w:p>
        </w:tc>
        <w:tc>
          <w:tcPr>
            <w:tcW w:w="1665" w:type="dxa"/>
          </w:tcPr>
          <w:p w:rsidR="00C21A38" w:rsidRDefault="00C21A38" w:rsidP="00313F8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1793,2м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</w:tr>
    </w:tbl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Default="007C4190" w:rsidP="007C419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C4190" w:rsidRPr="0059428E" w:rsidRDefault="002F1F17" w:rsidP="007C419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</w:t>
      </w:r>
      <w:r w:rsidR="007C4190" w:rsidRPr="005942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41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7C4190"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7C4190" w:rsidRPr="0059428E">
        <w:rPr>
          <w:rFonts w:ascii="Times New Roman" w:eastAsia="Times New Roman" w:hAnsi="Times New Roman" w:cs="Times New Roman"/>
          <w:sz w:val="28"/>
          <w:szCs w:val="28"/>
        </w:rPr>
        <w:t xml:space="preserve">                  Е.И. Аболонина</w:t>
      </w:r>
    </w:p>
    <w:p w:rsidR="00C21A38" w:rsidRDefault="00C21A38" w:rsidP="00C21A38"/>
    <w:p w:rsidR="00C21A38" w:rsidRDefault="00C21A38" w:rsidP="00C21A38"/>
    <w:p w:rsidR="00C21A38" w:rsidRDefault="00C21A38" w:rsidP="00C21A3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1A38" w:rsidRDefault="00C21A38" w:rsidP="00C21A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A38" w:rsidRDefault="00C21A38" w:rsidP="00C21A38"/>
    <w:p w:rsidR="00C21A38" w:rsidRDefault="00C21A38" w:rsidP="00C21A3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1A38" w:rsidRDefault="00C21A38" w:rsidP="00C21A38">
      <w:pPr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 w:rsidP="00C21A3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A38" w:rsidRDefault="00C21A38"/>
    <w:sectPr w:rsidR="00C21A38" w:rsidSect="002F7011"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7E3" w:rsidRDefault="009327E3" w:rsidP="00C21A38">
      <w:pPr>
        <w:spacing w:after="0" w:line="240" w:lineRule="auto"/>
      </w:pPr>
      <w:r>
        <w:separator/>
      </w:r>
    </w:p>
  </w:endnote>
  <w:endnote w:type="continuationSeparator" w:id="1">
    <w:p w:rsidR="009327E3" w:rsidRDefault="009327E3" w:rsidP="00C2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7E3" w:rsidRDefault="009327E3" w:rsidP="00C21A38">
      <w:pPr>
        <w:spacing w:after="0" w:line="240" w:lineRule="auto"/>
      </w:pPr>
      <w:r>
        <w:separator/>
      </w:r>
    </w:p>
  </w:footnote>
  <w:footnote w:type="continuationSeparator" w:id="1">
    <w:p w:rsidR="009327E3" w:rsidRDefault="009327E3" w:rsidP="00C21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1A38"/>
    <w:rsid w:val="000C319F"/>
    <w:rsid w:val="00295E97"/>
    <w:rsid w:val="002F1F17"/>
    <w:rsid w:val="002F619B"/>
    <w:rsid w:val="002F7011"/>
    <w:rsid w:val="00397AEF"/>
    <w:rsid w:val="003A225C"/>
    <w:rsid w:val="003B789B"/>
    <w:rsid w:val="003D6EF5"/>
    <w:rsid w:val="00430B8D"/>
    <w:rsid w:val="00472D28"/>
    <w:rsid w:val="004E417A"/>
    <w:rsid w:val="006B7014"/>
    <w:rsid w:val="00710925"/>
    <w:rsid w:val="00752145"/>
    <w:rsid w:val="007C4190"/>
    <w:rsid w:val="008365A8"/>
    <w:rsid w:val="009327E3"/>
    <w:rsid w:val="00A11CB0"/>
    <w:rsid w:val="00B25C92"/>
    <w:rsid w:val="00BF2F60"/>
    <w:rsid w:val="00C21A38"/>
    <w:rsid w:val="00CA14AE"/>
    <w:rsid w:val="00CD20A9"/>
    <w:rsid w:val="00DE1891"/>
    <w:rsid w:val="00E3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A3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3">
    <w:name w:val="No Spacing"/>
    <w:qFormat/>
    <w:rsid w:val="00C21A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C2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A38"/>
  </w:style>
  <w:style w:type="paragraph" w:styleId="HTML">
    <w:name w:val="HTML Preformatted"/>
    <w:basedOn w:val="a"/>
    <w:link w:val="HTML0"/>
    <w:uiPriority w:val="99"/>
    <w:unhideWhenUsed/>
    <w:rsid w:val="00C21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21A38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21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A3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21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21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1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2020-01-14T08:49:00Z</cp:lastPrinted>
  <dcterms:created xsi:type="dcterms:W3CDTF">2019-12-04T06:45:00Z</dcterms:created>
  <dcterms:modified xsi:type="dcterms:W3CDTF">2020-01-16T04:18:00Z</dcterms:modified>
</cp:coreProperties>
</file>